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790A3D75" w:rsidR="00706DC7" w:rsidRPr="0022381F" w:rsidRDefault="00CC323E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4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>E DE</w:t>
                            </w:r>
                            <w:r w:rsidR="00D56E96">
                              <w:rPr>
                                <w:color w:val="FFFFFF"/>
                                <w:highlight w:val="red"/>
                              </w:rPr>
                              <w:t xml:space="preserve"> MASTER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790A3D75" w:rsidR="00706DC7" w:rsidRPr="0022381F" w:rsidRDefault="00CC323E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4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>E DE</w:t>
                      </w:r>
                      <w:r w:rsidR="00D56E96">
                        <w:rPr>
                          <w:color w:val="FFFFFF"/>
                          <w:highlight w:val="red"/>
                        </w:rPr>
                        <w:t xml:space="preserve"> MASTER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5F9DA058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  <w:showingPlcHdr/>
        </w:sdtPr>
        <w:sdtContent>
          <w:r w:rsidR="00E3192C" w:rsidRPr="00194E77">
            <w:rPr>
              <w:rStyle w:val="Textedelespacerserv"/>
            </w:rPr>
            <w:t>Cliquez ou appuyez ici pour entrer du texte.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  <w:showingPlcHdr/>
        </w:sdtPr>
        <w:sdtContent>
          <w:r w:rsidR="00C23B16" w:rsidRPr="00194E77">
            <w:rPr>
              <w:rStyle w:val="Textedelespacerserv"/>
            </w:rPr>
            <w:t>Cliquez ou appuyez ici pour entrer du texte.</w:t>
          </w:r>
        </w:sdtContent>
      </w:sdt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15C57" w14:textId="77777777" w:rsidR="00EE5DF0" w:rsidRDefault="00EE5DF0" w:rsidP="006C01C6">
      <w:pPr>
        <w:spacing w:after="0" w:line="240" w:lineRule="auto"/>
      </w:pPr>
      <w:r>
        <w:separator/>
      </w:r>
    </w:p>
  </w:endnote>
  <w:endnote w:type="continuationSeparator" w:id="0">
    <w:p w14:paraId="4EC0ACA7" w14:textId="77777777" w:rsidR="00EE5DF0" w:rsidRDefault="00EE5DF0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Cel : 07 07 25 63 72 – 25 24 00 25 01       Abobo- Anyama, arrêt </w:t>
    </w:r>
    <w:proofErr w:type="gramStart"/>
    <w:r w:rsidRPr="0013046D">
      <w:rPr>
        <w:sz w:val="16"/>
        <w:szCs w:val="16"/>
      </w:rPr>
      <w:t>escalier</w:t>
    </w:r>
    <w:r w:rsidR="00706DC7" w:rsidRPr="0013046D">
      <w:rPr>
        <w:sz w:val="16"/>
        <w:szCs w:val="16"/>
      </w:rPr>
      <w:t xml:space="preserve">,   </w:t>
    </w:r>
    <w:proofErr w:type="gramEnd"/>
    <w:r w:rsidR="00706DC7" w:rsidRPr="0013046D">
      <w:rPr>
        <w:sz w:val="16"/>
        <w:szCs w:val="16"/>
      </w:rPr>
      <w:t xml:space="preserve">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</w:t>
    </w:r>
    <w:proofErr w:type="gramStart"/>
    <w:r w:rsidR="009C684B" w:rsidRPr="0013046D">
      <w:rPr>
        <w:sz w:val="16"/>
        <w:szCs w:val="16"/>
      </w:rPr>
      <w:t xml:space="preserve">11, </w:t>
    </w:r>
    <w:r w:rsidRPr="0013046D">
      <w:rPr>
        <w:sz w:val="16"/>
        <w:szCs w:val="16"/>
      </w:rPr>
      <w:t xml:space="preserve">  </w:t>
    </w:r>
    <w:proofErr w:type="gramEnd"/>
    <w:r w:rsidRPr="0013046D">
      <w:rPr>
        <w:sz w:val="16"/>
        <w:szCs w:val="16"/>
      </w:rPr>
      <w:t xml:space="preserve">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42AB8" w14:textId="77777777" w:rsidR="00EE5DF0" w:rsidRDefault="00EE5DF0" w:rsidP="006C01C6">
      <w:pPr>
        <w:spacing w:after="0" w:line="240" w:lineRule="auto"/>
      </w:pPr>
      <w:r>
        <w:separator/>
      </w:r>
    </w:p>
  </w:footnote>
  <w:footnote w:type="continuationSeparator" w:id="0">
    <w:p w14:paraId="04AF5A40" w14:textId="77777777" w:rsidR="00EE5DF0" w:rsidRDefault="00EE5DF0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A22F5"/>
    <w:rsid w:val="002C5CC7"/>
    <w:rsid w:val="002D6754"/>
    <w:rsid w:val="002F4C01"/>
    <w:rsid w:val="00325EA8"/>
    <w:rsid w:val="00337C04"/>
    <w:rsid w:val="0035004C"/>
    <w:rsid w:val="00361B5E"/>
    <w:rsid w:val="0039495F"/>
    <w:rsid w:val="003F63C9"/>
    <w:rsid w:val="003F79EF"/>
    <w:rsid w:val="004013C1"/>
    <w:rsid w:val="00427535"/>
    <w:rsid w:val="00451DF7"/>
    <w:rsid w:val="00474863"/>
    <w:rsid w:val="004D0063"/>
    <w:rsid w:val="00551161"/>
    <w:rsid w:val="005D455E"/>
    <w:rsid w:val="005E1C89"/>
    <w:rsid w:val="00625E3E"/>
    <w:rsid w:val="00636CE6"/>
    <w:rsid w:val="00662D9E"/>
    <w:rsid w:val="00694A95"/>
    <w:rsid w:val="006C01C6"/>
    <w:rsid w:val="00706DC7"/>
    <w:rsid w:val="00716D5A"/>
    <w:rsid w:val="007309E0"/>
    <w:rsid w:val="00736A0C"/>
    <w:rsid w:val="007478E7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23B16"/>
    <w:rsid w:val="00CB1D09"/>
    <w:rsid w:val="00CC323E"/>
    <w:rsid w:val="00D277EA"/>
    <w:rsid w:val="00D317F1"/>
    <w:rsid w:val="00D56E96"/>
    <w:rsid w:val="00DD10D8"/>
    <w:rsid w:val="00DF6112"/>
    <w:rsid w:val="00E3192C"/>
    <w:rsid w:val="00E56274"/>
    <w:rsid w:val="00EC229E"/>
    <w:rsid w:val="00EE22D1"/>
    <w:rsid w:val="00EE5DF0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447FD"/>
    <w:rsid w:val="0022350E"/>
    <w:rsid w:val="005B42A7"/>
    <w:rsid w:val="005E1C89"/>
    <w:rsid w:val="00614F76"/>
    <w:rsid w:val="006E5CC6"/>
    <w:rsid w:val="0077020C"/>
    <w:rsid w:val="0078365F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2</cp:revision>
  <dcterms:created xsi:type="dcterms:W3CDTF">2024-07-29T09:38:00Z</dcterms:created>
  <dcterms:modified xsi:type="dcterms:W3CDTF">2024-07-29T09:38:00Z</dcterms:modified>
</cp:coreProperties>
</file>